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4162.010.26.1.1016-2026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NATALIA BRAVO FERNANDEZ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1005870184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28/ene/2026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30/abr/2026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$4.542.000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1080093267</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8823958142</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31/marzo/2026</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FEBRERO</w:t>
            </w:r>
            <w:r w:rsidDel="00000000" w:rsidR="00000000" w:rsidRPr="00000000">
              <w:rPr>
                <w:rFonts w:ascii="Arial" w:cs="Arial" w:eastAsia="Arial" w:hAnsi="Arial"/>
                <w:color w:val="000000"/>
                <w:sz w:val="24"/>
                <w:szCs w:val="24"/>
                <w:rtl w:val="0"/>
              </w:rPr>
              <w:t xml:space="preserve"> 2026</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La contratista </w:t>
            </w:r>
            <w:r w:rsidDel="00000000" w:rsidR="00000000" w:rsidRPr="00000000">
              <w:rPr>
                <w:rFonts w:ascii="Arial" w:cs="Arial" w:eastAsia="Arial" w:hAnsi="Arial"/>
                <w:sz w:val="24"/>
                <w:szCs w:val="24"/>
                <w:rtl w:val="0"/>
              </w:rPr>
              <w:t xml:space="preserve">adjunta</w:t>
            </w:r>
            <w:r w:rsidDel="00000000" w:rsidR="00000000" w:rsidRPr="00000000">
              <w:rPr>
                <w:rFonts w:ascii="Arial" w:cs="Arial" w:eastAsia="Arial" w:hAnsi="Arial"/>
                <w:color w:val="000000"/>
                <w:sz w:val="24"/>
                <w:szCs w:val="24"/>
                <w:rtl w:val="0"/>
              </w:rPr>
              <w:t xml:space="preserve"> seguridad social de </w:t>
            </w:r>
            <w:r w:rsidDel="00000000" w:rsidR="00000000" w:rsidRPr="00000000">
              <w:rPr>
                <w:rFonts w:ascii="Arial" w:cs="Arial" w:eastAsia="Arial" w:hAnsi="Arial"/>
                <w:sz w:val="24"/>
                <w:szCs w:val="24"/>
                <w:rtl w:val="0"/>
              </w:rPr>
              <w:t xml:space="preserve">FEBRERO </w:t>
            </w:r>
            <w:r w:rsidDel="00000000" w:rsidR="00000000" w:rsidRPr="00000000">
              <w:rPr>
                <w:rFonts w:ascii="Arial" w:cs="Arial" w:eastAsia="Arial" w:hAnsi="Arial"/>
                <w:color w:val="000000"/>
                <w:sz w:val="24"/>
                <w:szCs w:val="24"/>
                <w:rtl w:val="0"/>
              </w:rPr>
              <w:t xml:space="preserve">2026 para el pago de esta cuenta según el decreto 1273 de 23/07/2018 que permite afectar la cancelación mes vencido de la seguridad social. Se compromete a pagar la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4162.010.26.1.1016-2026</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apoyó la realización de acciones para la iniciación y formación deportiva a través de la construcción y ejecución de las planeaciones de sesiones de clase en la disciplina deportiva de atletismo para el desarrollo de actividades en campo en el corregimiento El </w:t>
            </w:r>
            <w:r w:rsidDel="00000000" w:rsidR="00000000" w:rsidRPr="00000000">
              <w:rPr>
                <w:rFonts w:ascii="Arial" w:cs="Arial" w:eastAsia="Arial" w:hAnsi="Arial"/>
                <w:sz w:val="24"/>
                <w:szCs w:val="24"/>
                <w:rtl w:val="0"/>
              </w:rPr>
              <w:t xml:space="preserve">Saladito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durante el mes de marzo con población de infancia y adolescencia acorde a la metodología del programa Deporvida en pro de fortalecer las habilidades coordinativas y sociales en los beneficiarios atendiendo los requerimientos de la Secretaría del Deporte y la Recreación.</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brindó apoyo en garantizar las bases de información mediante el diligenciamiento de fichas de inscripción de beneficiarios para el registro en la plataforma SIDER atendidos durante el mes de marzo en el corregimiento El Saladito aportando a las metas establecidas por la Subsecretaría de Fomento al Deporte y la Recreación </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asistió a mesa de trabajo con equipo general convocada por coordinación general el 16 de marzo en el Centro Cultural La Unión ubicado en la Comuna 16 de Santiago de Cali con el fin de participar de socialización de la ARL Positiva para brindar información relevante para la prevención de riesgos laborales y la intervención de la psicosocial para fortalecer las herramientas para el desarrollo de trabajo en campo </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brindó apoyo en el cargue al drive de los documentos del Sistema de Gestión de Calidad, cronograma y sesiones de clase, correspondientes al mes de marzo, solicitados por la coordinación zonal del programa Deporvida para el adecuado seguimiento de los objetivos contractuales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brindó apoyo en la ejecución del Festival de la Familia realizado el 22 de marzo en la Cancha El Guabal de la Comuna 10 de Cali, mediante el desarrollo de estaciones deportivas para los participantes atendiendo los requerimientos de la Secretaría del Deporte y la Recreación</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https://drive.google.com/drive/folders/1FYKpa8qyiprFp0YnhF02EH5cyVU6b1Ag?usp=sharing</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5"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24/mar/2026</w:t>
            </w:r>
          </w:p>
        </w:tc>
      </w:tr>
    </w:tbl>
    <w:p w:rsidR="00000000" w:rsidDel="00000000" w:rsidP="00000000" w:rsidRDefault="00000000" w:rsidRPr="00000000" w14:paraId="000000BF">
      <w:pPr>
        <w:rPr>
          <w:rFonts w:ascii="Arial" w:cs="Arial" w:eastAsia="Arial" w:hAnsi="Arial"/>
          <w:sz w:val="24"/>
          <w:szCs w:val="24"/>
        </w:rPr>
      </w:pPr>
      <w:r w:rsidDel="00000000" w:rsidR="00000000" w:rsidRPr="00000000">
        <w:rPr>
          <w:rtl w:val="0"/>
        </w:rPr>
      </w:r>
    </w:p>
    <w:sectPr>
      <w:headerReference r:id="rId10" w:type="default"/>
      <w:footerReference r:id="rId11"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4" name="image2.jpg"/>
                <a:graphic>
                  <a:graphicData uri="http://schemas.openxmlformats.org/drawingml/2006/picture">
                    <pic:pic>
                      <pic:nvPicPr>
                        <pic:cNvPr descr="escudo" id="0" name="image2.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4"/>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4"/>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qKFklEESSSpq8eXc8zu6VbZTIQ==">CgMxLjA4AHIhMVBVOTk3YUNic2tqYUJpaWxRYVFUYWRRQWJobXNsM3lw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